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7B" w:rsidRPr="00160E7B" w:rsidRDefault="00160E7B" w:rsidP="00160E7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6"/>
          <w:szCs w:val="46"/>
          <w:lang w:eastAsia="ru-RU"/>
        </w:rPr>
      </w:pPr>
      <w:bookmarkStart w:id="0" w:name="_GoBack"/>
      <w:bookmarkEnd w:id="0"/>
      <w:r w:rsidRPr="00160E7B">
        <w:rPr>
          <w:rFonts w:ascii="Arial" w:eastAsia="Times New Roman" w:hAnsi="Arial" w:cs="Arial"/>
          <w:kern w:val="36"/>
          <w:sz w:val="46"/>
          <w:szCs w:val="46"/>
          <w:lang w:eastAsia="ru-RU"/>
        </w:rPr>
        <w:t>Антитеррористическая безопасность</w:t>
      </w:r>
    </w:p>
    <w:p w:rsidR="00160E7B" w:rsidRPr="00160E7B" w:rsidRDefault="00160E7B" w:rsidP="00160E7B">
      <w:pPr>
        <w:shd w:val="clear" w:color="auto" w:fill="FFFFFF"/>
        <w:spacing w:before="216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 </w:t>
      </w:r>
    </w:p>
    <w:p w:rsidR="00160E7B" w:rsidRPr="00160E7B" w:rsidRDefault="00160E7B" w:rsidP="00160E7B">
      <w:pPr>
        <w:shd w:val="clear" w:color="auto" w:fill="FFFFFF"/>
        <w:spacing w:before="216"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b/>
          <w:bCs/>
          <w:noProof/>
          <w:sz w:val="29"/>
          <w:szCs w:val="29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://feodou1.crimea-school.ru/sites/default/files/images/antiterror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dou1.crimea-school.ru/sites/default/files/images/antiterror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outlineLvl w:val="2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Что такое терроризм?</w:t>
      </w:r>
    </w:p>
    <w:p w:rsidR="00160E7B" w:rsidRPr="00160E7B" w:rsidRDefault="00160E7B" w:rsidP="00160E7B">
      <w:pPr>
        <w:shd w:val="clear" w:color="auto" w:fill="FFFFFF"/>
        <w:spacing w:before="216"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b/>
          <w:bCs/>
          <w:sz w:val="29"/>
          <w:lang w:eastAsia="ru-RU"/>
        </w:rPr>
        <w:t>Терроризм </w:t>
      </w:r>
      <w:r w:rsidRPr="00160E7B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160E7B" w:rsidRPr="00160E7B" w:rsidRDefault="00160E7B" w:rsidP="00160E7B">
      <w:pPr>
        <w:shd w:val="clear" w:color="auto" w:fill="FFFFFF"/>
        <w:spacing w:before="216"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Общие и частные рекомендации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lastRenderedPageBreak/>
        <w:t>2. Если Вас связали или закрыли глаза, попытайтесь расслабиться, дышите глубже.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4. Не пытайтесь бежать, если нет полной уверенности в успешности побега.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Объясните детям, что во всех перечисленных случаях необходимо:</w:t>
      </w:r>
    </w:p>
    <w:p w:rsidR="00160E7B" w:rsidRPr="00160E7B" w:rsidRDefault="00160E7B" w:rsidP="00160E7B">
      <w:pPr>
        <w:numPr>
          <w:ilvl w:val="0"/>
          <w:numId w:val="1"/>
        </w:num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Не трогать, не вскрывать, не передвигать находку.</w:t>
      </w:r>
    </w:p>
    <w:p w:rsidR="00160E7B" w:rsidRPr="00160E7B" w:rsidRDefault="00160E7B" w:rsidP="00160E7B">
      <w:pPr>
        <w:numPr>
          <w:ilvl w:val="0"/>
          <w:numId w:val="1"/>
        </w:num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Отойти на безопасное расстояние.</w:t>
      </w:r>
    </w:p>
    <w:p w:rsidR="00160E7B" w:rsidRPr="00160E7B" w:rsidRDefault="00160E7B" w:rsidP="00160E7B">
      <w:pPr>
        <w:numPr>
          <w:ilvl w:val="0"/>
          <w:numId w:val="1"/>
        </w:num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Сообщить о находке сотруднику полиции.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Обязательно проводите с детьми дома разъяснительные беседы о недопустимости: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Пользоваться незнакомыми предметами, найденными на улице или в общественных местах.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Брать у незнакомых людей на улице сумки, свертки, игрушки и т.д.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Об опасности взрыва можно судить по следующим признакам: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1. Наличие неизвестного свертка или какой-либо детали в машине, на лестнице, в квартире и т.д.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2. Натянутая проволока или шнур.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3. Провода или изолирующая лента, свисающие из-под машины.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4. Чужая сумка, портфель, коробка, какой-либо предмет, обнаруженный в машине, у дверей квартиры, в подъезде.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Во всех перечисленных случаях,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160E7B" w:rsidRPr="00160E7B" w:rsidRDefault="00160E7B" w:rsidP="00160E7B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60E7B">
        <w:rPr>
          <w:rFonts w:ascii="Arial" w:eastAsia="Times New Roman" w:hAnsi="Arial" w:cs="Arial"/>
          <w:sz w:val="29"/>
          <w:szCs w:val="29"/>
          <w:lang w:eastAsia="ru-RU"/>
        </w:rPr>
        <w:t>КАТЕГОРИЧЕСКИ ЗАПРЕЩАЕТСЯ: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Пользоваться найденными незнакомыми предметами.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Сдвигать с места, перекатывать взрывоопасные предметы с места на место, брать их в руки.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Обрывать или тянуть отходящие от предмета провода, предпринимать попытки их обезвредить.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Поднимать, переносить, класть в карманы, портфели, сумки и т.п. взрывоопасные предметы.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Ударять один боеприпас о другой или бить любыми предметами по корпусу или взрывателю.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Помещать боеприпасы в костер или разводить огонь над ним.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Собирать и сдавать боеприпасы в качестве металлолома.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>Наступать или наезжать на боеприпасы.</w:t>
      </w:r>
      <w:r w:rsidRPr="00160E7B">
        <w:rPr>
          <w:rFonts w:ascii="Arial" w:eastAsia="Times New Roman" w:hAnsi="Arial" w:cs="Arial"/>
          <w:sz w:val="29"/>
          <w:szCs w:val="29"/>
          <w:lang w:eastAsia="ru-RU"/>
        </w:rPr>
        <w:br/>
        <w:t xml:space="preserve">Закапывать боеприпасы в землю или бросать их в </w:t>
      </w:r>
      <w:proofErr w:type="spellStart"/>
      <w:r w:rsidRPr="00160E7B">
        <w:rPr>
          <w:rFonts w:ascii="Arial" w:eastAsia="Times New Roman" w:hAnsi="Arial" w:cs="Arial"/>
          <w:sz w:val="29"/>
          <w:szCs w:val="29"/>
          <w:lang w:eastAsia="ru-RU"/>
        </w:rPr>
        <w:t>водоем.Заходя</w:t>
      </w:r>
      <w:proofErr w:type="spellEnd"/>
      <w:r w:rsidRPr="00160E7B">
        <w:rPr>
          <w:rFonts w:ascii="Arial" w:eastAsia="Times New Roman" w:hAnsi="Arial" w:cs="Arial"/>
          <w:sz w:val="29"/>
          <w:szCs w:val="29"/>
          <w:lang w:eastAsia="ru-RU"/>
        </w:rPr>
        <w:t xml:space="preserve">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160E7B" w:rsidRPr="00160E7B" w:rsidRDefault="00160E7B" w:rsidP="00160E7B">
      <w:pPr>
        <w:shd w:val="clear" w:color="auto" w:fill="FFFFFF"/>
        <w:spacing w:before="216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60E7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Будьте бдительны!</w:t>
      </w:r>
    </w:p>
    <w:p w:rsidR="000A4136" w:rsidRPr="00160E7B" w:rsidRDefault="000A4136" w:rsidP="00160E7B">
      <w:pPr>
        <w:jc w:val="both"/>
      </w:pPr>
    </w:p>
    <w:sectPr w:rsidR="000A4136" w:rsidRPr="00160E7B" w:rsidSect="000A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8019B"/>
    <w:multiLevelType w:val="multilevel"/>
    <w:tmpl w:val="09A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7B"/>
    <w:rsid w:val="000A4136"/>
    <w:rsid w:val="00160E7B"/>
    <w:rsid w:val="005C31EE"/>
    <w:rsid w:val="005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D41AA-F6B7-4854-AB7A-804E84BA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36"/>
  </w:style>
  <w:style w:type="paragraph" w:styleId="1">
    <w:name w:val="heading 1"/>
    <w:basedOn w:val="a"/>
    <w:link w:val="10"/>
    <w:uiPriority w:val="9"/>
    <w:qFormat/>
    <w:rsid w:val="00160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0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0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E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0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E7B"/>
    <w:rPr>
      <w:b/>
      <w:bCs/>
    </w:rPr>
  </w:style>
  <w:style w:type="paragraph" w:styleId="a4">
    <w:name w:val="Normal (Web)"/>
    <w:basedOn w:val="a"/>
    <w:uiPriority w:val="99"/>
    <w:semiHidden/>
    <w:unhideWhenUsed/>
    <w:rsid w:val="0016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2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167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896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6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odou1.crimea-school.ru/sites/default/files/images/antiterror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2022-03-17T00:05:00Z</dcterms:created>
  <dcterms:modified xsi:type="dcterms:W3CDTF">2022-03-17T00:05:00Z</dcterms:modified>
</cp:coreProperties>
</file>